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6B7" w:rsidRDefault="004856B7" w:rsidP="004856B7">
      <w:pPr>
        <w:shd w:val="clear" w:color="auto" w:fill="FFFFFF"/>
        <w:ind w:firstLine="567"/>
        <w:jc w:val="center"/>
        <w:rPr>
          <w:b/>
          <w:bCs/>
          <w:spacing w:val="-11"/>
          <w:sz w:val="2"/>
          <w:szCs w:val="2"/>
        </w:rPr>
      </w:pPr>
    </w:p>
    <w:p w:rsidR="004856B7" w:rsidRDefault="004856B7" w:rsidP="004856B7">
      <w:pPr>
        <w:shd w:val="clear" w:color="auto" w:fill="FFFFFF"/>
        <w:ind w:firstLine="567"/>
        <w:jc w:val="center"/>
        <w:rPr>
          <w:b/>
          <w:bCs/>
          <w:spacing w:val="-11"/>
          <w:sz w:val="2"/>
          <w:szCs w:val="2"/>
        </w:rPr>
      </w:pPr>
    </w:p>
    <w:p w:rsidR="004856B7" w:rsidRDefault="004856B7" w:rsidP="004856B7">
      <w:pPr>
        <w:shd w:val="clear" w:color="auto" w:fill="FFFFFF"/>
        <w:ind w:firstLine="567"/>
        <w:jc w:val="center"/>
        <w:rPr>
          <w:b/>
          <w:bCs/>
          <w:spacing w:val="-11"/>
          <w:sz w:val="2"/>
          <w:szCs w:val="2"/>
        </w:rPr>
      </w:pPr>
    </w:p>
    <w:p w:rsidR="004856B7" w:rsidRDefault="004856B7" w:rsidP="004856B7">
      <w:pPr>
        <w:shd w:val="clear" w:color="auto" w:fill="FFFFFF"/>
        <w:ind w:firstLine="567"/>
        <w:jc w:val="center"/>
        <w:rPr>
          <w:b/>
          <w:bCs/>
          <w:spacing w:val="-11"/>
          <w:sz w:val="2"/>
          <w:szCs w:val="2"/>
        </w:rPr>
      </w:pPr>
    </w:p>
    <w:p w:rsidR="004856B7" w:rsidRDefault="004856B7" w:rsidP="004856B7">
      <w:pPr>
        <w:shd w:val="clear" w:color="auto" w:fill="FFFFFF"/>
        <w:ind w:firstLine="567"/>
        <w:jc w:val="center"/>
        <w:rPr>
          <w:b/>
          <w:bCs/>
          <w:spacing w:val="-11"/>
          <w:sz w:val="2"/>
          <w:szCs w:val="2"/>
        </w:rPr>
      </w:pPr>
    </w:p>
    <w:p w:rsidR="004856B7" w:rsidRPr="001A76C4" w:rsidRDefault="004856B7" w:rsidP="001A76C4">
      <w:pPr>
        <w:shd w:val="clear" w:color="auto" w:fill="FFFFFF"/>
        <w:ind w:firstLine="567"/>
        <w:jc w:val="center"/>
        <w:rPr>
          <w:b/>
          <w:i/>
          <w:spacing w:val="-14"/>
          <w:sz w:val="28"/>
          <w:szCs w:val="28"/>
        </w:rPr>
      </w:pPr>
      <w:r w:rsidRPr="001A76C4">
        <w:rPr>
          <w:b/>
          <w:spacing w:val="-14"/>
          <w:sz w:val="28"/>
          <w:szCs w:val="28"/>
        </w:rPr>
        <w:t xml:space="preserve">СОВЕТ </w:t>
      </w:r>
      <w:r w:rsidR="001A76C4" w:rsidRPr="001A76C4">
        <w:rPr>
          <w:b/>
          <w:spacing w:val="-14"/>
          <w:sz w:val="28"/>
          <w:szCs w:val="28"/>
        </w:rPr>
        <w:t>СЕЛЬСКОГО ПОСЕЛЕНИЯ «НИЖНЕИЛЬДИКАНСКОЕ»</w:t>
      </w:r>
    </w:p>
    <w:p w:rsidR="004856B7" w:rsidRPr="001A76C4" w:rsidRDefault="004856B7" w:rsidP="004856B7">
      <w:pPr>
        <w:ind w:firstLine="567"/>
        <w:jc w:val="center"/>
        <w:rPr>
          <w:b/>
        </w:rPr>
      </w:pPr>
    </w:p>
    <w:p w:rsidR="004856B7" w:rsidRPr="001A76C4" w:rsidRDefault="004856B7" w:rsidP="004856B7">
      <w:pPr>
        <w:ind w:firstLine="567"/>
        <w:jc w:val="center"/>
        <w:rPr>
          <w:b/>
          <w:sz w:val="32"/>
          <w:szCs w:val="32"/>
        </w:rPr>
      </w:pPr>
      <w:r w:rsidRPr="001A76C4">
        <w:rPr>
          <w:b/>
          <w:sz w:val="32"/>
          <w:szCs w:val="32"/>
        </w:rPr>
        <w:t>РЕШЕНИЕ</w:t>
      </w:r>
    </w:p>
    <w:p w:rsidR="004856B7" w:rsidRDefault="001B54D2" w:rsidP="001A76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20 мая </w:t>
      </w:r>
      <w:r w:rsidR="001A76C4">
        <w:rPr>
          <w:sz w:val="28"/>
          <w:szCs w:val="28"/>
        </w:rPr>
        <w:t xml:space="preserve"> 2016 года</w:t>
      </w:r>
      <w:r w:rsidR="004856B7">
        <w:rPr>
          <w:sz w:val="28"/>
          <w:szCs w:val="28"/>
        </w:rPr>
        <w:tab/>
      </w:r>
      <w:r w:rsidR="004856B7">
        <w:rPr>
          <w:sz w:val="28"/>
          <w:szCs w:val="28"/>
        </w:rPr>
        <w:tab/>
      </w:r>
      <w:r w:rsidR="004856B7">
        <w:rPr>
          <w:sz w:val="28"/>
          <w:szCs w:val="28"/>
        </w:rPr>
        <w:tab/>
      </w:r>
      <w:r w:rsidR="004856B7">
        <w:rPr>
          <w:sz w:val="28"/>
          <w:szCs w:val="28"/>
        </w:rPr>
        <w:tab/>
      </w:r>
      <w:r w:rsidR="004856B7">
        <w:rPr>
          <w:sz w:val="28"/>
          <w:szCs w:val="28"/>
        </w:rPr>
        <w:tab/>
      </w:r>
      <w:r w:rsidR="004856B7">
        <w:rPr>
          <w:sz w:val="28"/>
          <w:szCs w:val="28"/>
        </w:rPr>
        <w:tab/>
      </w:r>
      <w:r w:rsidR="004856B7">
        <w:rPr>
          <w:sz w:val="28"/>
          <w:szCs w:val="28"/>
        </w:rPr>
        <w:tab/>
        <w:t xml:space="preserve">    </w:t>
      </w:r>
      <w:r w:rsidR="001A76C4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 w:rsidR="004856B7">
        <w:rPr>
          <w:sz w:val="28"/>
          <w:szCs w:val="28"/>
        </w:rPr>
        <w:t xml:space="preserve">  №</w:t>
      </w:r>
      <w:r w:rsidR="008A1BC4">
        <w:rPr>
          <w:sz w:val="28"/>
          <w:szCs w:val="28"/>
        </w:rPr>
        <w:t xml:space="preserve"> 59</w:t>
      </w:r>
    </w:p>
    <w:p w:rsidR="004856B7" w:rsidRDefault="00352238" w:rsidP="004856B7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с.Нижний Ильдикан</w:t>
      </w:r>
    </w:p>
    <w:p w:rsidR="004856B7" w:rsidRPr="00101F41" w:rsidRDefault="004856B7" w:rsidP="004856B7">
      <w:pPr>
        <w:ind w:firstLine="567"/>
        <w:jc w:val="both"/>
        <w:rPr>
          <w:sz w:val="28"/>
          <w:szCs w:val="28"/>
        </w:rPr>
      </w:pPr>
    </w:p>
    <w:p w:rsidR="004856B7" w:rsidRPr="001705E4" w:rsidRDefault="004856B7" w:rsidP="004856B7">
      <w:pPr>
        <w:ind w:firstLine="567"/>
        <w:rPr>
          <w:sz w:val="32"/>
          <w:szCs w:val="32"/>
        </w:rPr>
      </w:pPr>
    </w:p>
    <w:p w:rsidR="004856B7" w:rsidRPr="001705E4" w:rsidRDefault="004856B7" w:rsidP="001A76C4">
      <w:pPr>
        <w:ind w:firstLine="567"/>
        <w:jc w:val="center"/>
        <w:rPr>
          <w:b/>
          <w:bCs/>
          <w:sz w:val="28"/>
          <w:szCs w:val="28"/>
        </w:rPr>
      </w:pPr>
      <w:r w:rsidRPr="001705E4">
        <w:rPr>
          <w:b/>
          <w:bCs/>
          <w:sz w:val="28"/>
          <w:szCs w:val="28"/>
        </w:rPr>
        <w:t>О п</w:t>
      </w:r>
      <w:r>
        <w:rPr>
          <w:b/>
          <w:bCs/>
          <w:sz w:val="28"/>
          <w:szCs w:val="28"/>
        </w:rPr>
        <w:t xml:space="preserve">еречне информации о деятельности органов местного самоуправления </w:t>
      </w:r>
      <w:r w:rsidR="001A76C4">
        <w:rPr>
          <w:b/>
          <w:bCs/>
          <w:sz w:val="28"/>
          <w:szCs w:val="28"/>
        </w:rPr>
        <w:t>сельского поселения «Нижнеильдиканское»,</w:t>
      </w:r>
      <w:r>
        <w:rPr>
          <w:b/>
          <w:bCs/>
          <w:sz w:val="28"/>
          <w:szCs w:val="28"/>
        </w:rPr>
        <w:t xml:space="preserve"> размещаемой</w:t>
      </w:r>
      <w:r w:rsidR="0012203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122036">
        <w:rPr>
          <w:b/>
          <w:bCs/>
          <w:sz w:val="28"/>
          <w:szCs w:val="28"/>
        </w:rPr>
        <w:t xml:space="preserve">на </w:t>
      </w:r>
      <w:r>
        <w:rPr>
          <w:b/>
          <w:bCs/>
          <w:sz w:val="28"/>
          <w:szCs w:val="28"/>
        </w:rPr>
        <w:t>официальном сайте муниципального района «Балейский район»</w:t>
      </w:r>
    </w:p>
    <w:p w:rsidR="004856B7" w:rsidRPr="001705E4" w:rsidRDefault="004856B7" w:rsidP="004856B7">
      <w:pPr>
        <w:ind w:firstLine="567"/>
        <w:rPr>
          <w:b/>
          <w:bCs/>
          <w:sz w:val="28"/>
          <w:szCs w:val="28"/>
        </w:rPr>
      </w:pPr>
    </w:p>
    <w:p w:rsidR="001A76C4" w:rsidRDefault="004856B7" w:rsidP="004856B7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В соответствии с частью</w:t>
      </w:r>
      <w:r w:rsidRPr="001705E4">
        <w:rPr>
          <w:sz w:val="28"/>
          <w:szCs w:val="28"/>
        </w:rPr>
        <w:t xml:space="preserve"> </w:t>
      </w:r>
      <w:r>
        <w:rPr>
          <w:sz w:val="28"/>
          <w:szCs w:val="28"/>
        </w:rPr>
        <w:t>7</w:t>
      </w:r>
      <w:r w:rsidRPr="001705E4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1</w:t>
      </w:r>
      <w:r w:rsidRPr="001705E4">
        <w:rPr>
          <w:sz w:val="28"/>
          <w:szCs w:val="28"/>
        </w:rPr>
        <w:t xml:space="preserve">4 </w:t>
      </w:r>
      <w:r>
        <w:rPr>
          <w:sz w:val="28"/>
          <w:szCs w:val="28"/>
        </w:rPr>
        <w:t xml:space="preserve">Федерального Закона от 9 февраля 2009 года № 8-ФЗ </w:t>
      </w:r>
      <w:r w:rsidRPr="001705E4">
        <w:rPr>
          <w:sz w:val="28"/>
          <w:szCs w:val="28"/>
        </w:rPr>
        <w:t xml:space="preserve">«Об обеспечении доступа к информации о деятельности государственных органов </w:t>
      </w:r>
      <w:r>
        <w:rPr>
          <w:sz w:val="28"/>
          <w:szCs w:val="28"/>
        </w:rPr>
        <w:t>и органов местного самоуправления</w:t>
      </w:r>
      <w:r w:rsidRPr="001705E4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="001A76C4">
        <w:rPr>
          <w:sz w:val="28"/>
          <w:szCs w:val="28"/>
        </w:rPr>
        <w:t>Уставом сельского поселения «Нижнеильдиканское», Совет сельского поселения «Нижнеильдиканское»</w:t>
      </w:r>
    </w:p>
    <w:p w:rsidR="001A76C4" w:rsidRDefault="001A76C4" w:rsidP="004856B7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4856B7" w:rsidRDefault="004856B7" w:rsidP="001A76C4">
      <w:pPr>
        <w:autoSpaceDE w:val="0"/>
        <w:autoSpaceDN w:val="0"/>
        <w:adjustRightInd w:val="0"/>
        <w:ind w:firstLine="567"/>
        <w:jc w:val="center"/>
        <w:outlineLvl w:val="0"/>
        <w:rPr>
          <w:sz w:val="28"/>
          <w:szCs w:val="28"/>
        </w:rPr>
      </w:pPr>
      <w:r w:rsidRPr="00EA67D3">
        <w:rPr>
          <w:b/>
          <w:sz w:val="28"/>
          <w:szCs w:val="28"/>
        </w:rPr>
        <w:t>РЕШИЛ</w:t>
      </w:r>
      <w:r>
        <w:rPr>
          <w:sz w:val="28"/>
          <w:szCs w:val="28"/>
        </w:rPr>
        <w:t xml:space="preserve"> </w:t>
      </w:r>
      <w:r w:rsidRPr="001705E4">
        <w:rPr>
          <w:sz w:val="28"/>
          <w:szCs w:val="28"/>
        </w:rPr>
        <w:t>:</w:t>
      </w:r>
    </w:p>
    <w:p w:rsidR="004856B7" w:rsidRPr="001705E4" w:rsidRDefault="004856B7" w:rsidP="004856B7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</w:p>
    <w:p w:rsidR="004856B7" w:rsidRPr="001705E4" w:rsidRDefault="001E371A" w:rsidP="001E371A">
      <w:pPr>
        <w:tabs>
          <w:tab w:val="left" w:pos="1092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856B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4856B7">
        <w:rPr>
          <w:sz w:val="28"/>
          <w:szCs w:val="28"/>
        </w:rPr>
        <w:tab/>
        <w:t>Утвердить прилагаемый п</w:t>
      </w:r>
      <w:r w:rsidR="004856B7" w:rsidRPr="001705E4">
        <w:rPr>
          <w:sz w:val="28"/>
          <w:szCs w:val="28"/>
        </w:rPr>
        <w:t>еречень</w:t>
      </w:r>
      <w:r w:rsidR="004856B7">
        <w:rPr>
          <w:sz w:val="28"/>
          <w:szCs w:val="28"/>
        </w:rPr>
        <w:t xml:space="preserve"> информации о деятельности  орган</w:t>
      </w:r>
      <w:r w:rsidR="001A76C4">
        <w:rPr>
          <w:sz w:val="28"/>
          <w:szCs w:val="28"/>
        </w:rPr>
        <w:t>ов местного самоуправления сельского поселения «Нижнеильдиканское»</w:t>
      </w:r>
      <w:r w:rsidR="004856B7" w:rsidRPr="001705E4">
        <w:rPr>
          <w:sz w:val="28"/>
          <w:szCs w:val="28"/>
        </w:rPr>
        <w:t xml:space="preserve">, размещаемой </w:t>
      </w:r>
      <w:r w:rsidR="004856B7">
        <w:rPr>
          <w:sz w:val="28"/>
          <w:szCs w:val="28"/>
        </w:rPr>
        <w:t xml:space="preserve">на официальном сайте муниципального района «Балейский район» </w:t>
      </w:r>
      <w:r w:rsidR="004856B7" w:rsidRPr="001705E4">
        <w:rPr>
          <w:sz w:val="28"/>
          <w:szCs w:val="28"/>
        </w:rPr>
        <w:t>(да</w:t>
      </w:r>
      <w:r w:rsidR="004856B7">
        <w:rPr>
          <w:sz w:val="28"/>
          <w:szCs w:val="28"/>
        </w:rPr>
        <w:t>лее – п</w:t>
      </w:r>
      <w:r w:rsidR="004856B7" w:rsidRPr="001705E4">
        <w:rPr>
          <w:sz w:val="28"/>
          <w:szCs w:val="28"/>
        </w:rPr>
        <w:t>еречень).</w:t>
      </w:r>
    </w:p>
    <w:p w:rsidR="004856B7" w:rsidRPr="001705E4" w:rsidRDefault="001E371A" w:rsidP="001E371A">
      <w:pPr>
        <w:tabs>
          <w:tab w:val="left" w:pos="1092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856B7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</w:t>
      </w:r>
      <w:r w:rsidR="004856B7" w:rsidRPr="001705E4">
        <w:rPr>
          <w:sz w:val="28"/>
          <w:szCs w:val="28"/>
        </w:rPr>
        <w:t xml:space="preserve">Установить, что: </w:t>
      </w:r>
    </w:p>
    <w:p w:rsidR="004856B7" w:rsidRPr="001705E4" w:rsidRDefault="004856B7" w:rsidP="004856B7">
      <w:pPr>
        <w:tabs>
          <w:tab w:val="left" w:pos="1092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</w:rPr>
        <w:tab/>
        <w:t>информация, указанная в п</w:t>
      </w:r>
      <w:r w:rsidRPr="001705E4">
        <w:rPr>
          <w:sz w:val="28"/>
          <w:szCs w:val="28"/>
        </w:rPr>
        <w:t>еречн</w:t>
      </w:r>
      <w:r>
        <w:rPr>
          <w:sz w:val="28"/>
          <w:szCs w:val="28"/>
        </w:rPr>
        <w:t xml:space="preserve">е, представляется специалисту администрации МР «Балейский район» ответственному за размещение информации на официальном сайте МР «Балейский район»; </w:t>
      </w:r>
    </w:p>
    <w:p w:rsidR="004856B7" w:rsidRPr="001705E4" w:rsidRDefault="004856B7" w:rsidP="004856B7">
      <w:pPr>
        <w:tabs>
          <w:tab w:val="left" w:pos="1092"/>
        </w:tabs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1705E4">
        <w:rPr>
          <w:sz w:val="28"/>
          <w:szCs w:val="28"/>
        </w:rPr>
        <w:t>2)</w:t>
      </w:r>
      <w:r w:rsidRPr="001705E4">
        <w:rPr>
          <w:sz w:val="28"/>
          <w:szCs w:val="28"/>
        </w:rPr>
        <w:tab/>
        <w:t xml:space="preserve">информация представляется </w:t>
      </w:r>
      <w:r>
        <w:rPr>
          <w:sz w:val="28"/>
          <w:szCs w:val="28"/>
        </w:rPr>
        <w:t xml:space="preserve">с сопроводительным письмом </w:t>
      </w:r>
      <w:r w:rsidRPr="001705E4">
        <w:rPr>
          <w:sz w:val="28"/>
          <w:szCs w:val="28"/>
        </w:rPr>
        <w:t>на бумажном носите</w:t>
      </w:r>
      <w:r>
        <w:rPr>
          <w:sz w:val="28"/>
          <w:szCs w:val="28"/>
        </w:rPr>
        <w:t xml:space="preserve">ле </w:t>
      </w:r>
      <w:r w:rsidRPr="001705E4">
        <w:rPr>
          <w:sz w:val="28"/>
          <w:szCs w:val="28"/>
        </w:rPr>
        <w:t>и в электронном виде;</w:t>
      </w:r>
    </w:p>
    <w:p w:rsidR="004856B7" w:rsidRDefault="004856B7" w:rsidP="004856B7">
      <w:pPr>
        <w:tabs>
          <w:tab w:val="left" w:pos="1092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705E4">
        <w:rPr>
          <w:sz w:val="28"/>
          <w:szCs w:val="28"/>
        </w:rPr>
        <w:t>)</w:t>
      </w:r>
      <w:r w:rsidRPr="001705E4">
        <w:rPr>
          <w:sz w:val="28"/>
          <w:szCs w:val="28"/>
        </w:rPr>
        <w:tab/>
        <w:t xml:space="preserve">ответственность за </w:t>
      </w:r>
      <w:r>
        <w:rPr>
          <w:sz w:val="28"/>
          <w:szCs w:val="28"/>
        </w:rPr>
        <w:t xml:space="preserve">достоверность, </w:t>
      </w:r>
      <w:r w:rsidRPr="001705E4">
        <w:rPr>
          <w:sz w:val="28"/>
          <w:szCs w:val="28"/>
        </w:rPr>
        <w:t xml:space="preserve">своевременное обновление и полноту </w:t>
      </w:r>
      <w:r>
        <w:rPr>
          <w:sz w:val="28"/>
          <w:szCs w:val="28"/>
        </w:rPr>
        <w:t xml:space="preserve">представляемой </w:t>
      </w:r>
      <w:r w:rsidRPr="001705E4">
        <w:rPr>
          <w:sz w:val="28"/>
          <w:szCs w:val="28"/>
        </w:rPr>
        <w:t xml:space="preserve">информации, </w:t>
      </w:r>
      <w:r>
        <w:rPr>
          <w:sz w:val="28"/>
          <w:szCs w:val="28"/>
        </w:rPr>
        <w:t>несут руководители органов мест</w:t>
      </w:r>
      <w:r w:rsidR="001A76C4">
        <w:rPr>
          <w:sz w:val="28"/>
          <w:szCs w:val="28"/>
        </w:rPr>
        <w:t>ного самоуправления сельского поселения «Нижнеильдиканское»</w:t>
      </w:r>
      <w:r w:rsidRPr="001705E4">
        <w:rPr>
          <w:sz w:val="28"/>
          <w:szCs w:val="28"/>
        </w:rPr>
        <w:t xml:space="preserve">. </w:t>
      </w:r>
    </w:p>
    <w:p w:rsidR="001E371A" w:rsidRPr="001E371A" w:rsidRDefault="001E371A" w:rsidP="001E371A">
      <w:pPr>
        <w:pStyle w:val="ac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1E371A">
        <w:rPr>
          <w:sz w:val="28"/>
          <w:szCs w:val="28"/>
          <w:lang w:val="ru-RU"/>
        </w:rPr>
        <w:t>Настоящее Решение направить Главе сельского поселения «Нижнеильдиканское» для подписания и обнародования.</w:t>
      </w:r>
    </w:p>
    <w:p w:rsidR="001E371A" w:rsidRPr="001E371A" w:rsidRDefault="001E371A" w:rsidP="001E371A">
      <w:pPr>
        <w:pStyle w:val="ac"/>
        <w:numPr>
          <w:ilvl w:val="0"/>
          <w:numId w:val="3"/>
        </w:numPr>
        <w:jc w:val="both"/>
        <w:rPr>
          <w:sz w:val="28"/>
          <w:szCs w:val="28"/>
          <w:lang w:val="ru-RU"/>
        </w:rPr>
      </w:pPr>
      <w:r w:rsidRPr="001E371A">
        <w:rPr>
          <w:sz w:val="28"/>
          <w:szCs w:val="28"/>
          <w:lang w:val="ru-RU"/>
        </w:rPr>
        <w:t>Настоящее Решение вступает в силу на следующий день после обнародования.</w:t>
      </w:r>
    </w:p>
    <w:p w:rsidR="001E371A" w:rsidRDefault="001E371A" w:rsidP="001E37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5. Настоящее Решение обнародовать в установленном Уставом поселения порядке.</w:t>
      </w:r>
    </w:p>
    <w:p w:rsidR="001E371A" w:rsidRDefault="001E371A" w:rsidP="001E371A">
      <w:pPr>
        <w:jc w:val="both"/>
        <w:rPr>
          <w:sz w:val="28"/>
          <w:szCs w:val="28"/>
        </w:rPr>
      </w:pPr>
    </w:p>
    <w:p w:rsidR="001E371A" w:rsidRDefault="001E371A" w:rsidP="001E371A">
      <w:pPr>
        <w:jc w:val="both"/>
        <w:rPr>
          <w:sz w:val="28"/>
          <w:szCs w:val="28"/>
        </w:rPr>
      </w:pPr>
    </w:p>
    <w:p w:rsidR="001E371A" w:rsidRDefault="001E371A" w:rsidP="001E371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                                      Глава СП «Нижнеильдиканское»</w:t>
      </w:r>
    </w:p>
    <w:p w:rsidR="001E371A" w:rsidRDefault="001E371A" w:rsidP="001E371A">
      <w:pPr>
        <w:jc w:val="both"/>
        <w:rPr>
          <w:sz w:val="28"/>
          <w:szCs w:val="28"/>
        </w:rPr>
      </w:pPr>
      <w:r>
        <w:rPr>
          <w:sz w:val="28"/>
          <w:szCs w:val="28"/>
        </w:rPr>
        <w:t>СП «Нижнеильдиканское»</w:t>
      </w:r>
    </w:p>
    <w:p w:rsidR="001A76C4" w:rsidRPr="006E0518" w:rsidRDefault="001E371A" w:rsidP="001E371A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 О.И. Матафонова                                                                              Е.В. Ушаков</w:t>
      </w:r>
    </w:p>
    <w:p w:rsidR="00494609" w:rsidRDefault="001A76C4" w:rsidP="001A76C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Утвержден </w:t>
      </w:r>
    </w:p>
    <w:p w:rsidR="001A76C4" w:rsidRDefault="001A76C4" w:rsidP="001A76C4">
      <w:pPr>
        <w:jc w:val="right"/>
        <w:rPr>
          <w:sz w:val="28"/>
          <w:szCs w:val="28"/>
        </w:rPr>
      </w:pPr>
      <w:r>
        <w:rPr>
          <w:sz w:val="28"/>
          <w:szCs w:val="28"/>
        </w:rPr>
        <w:t>Решением Совета сельского</w:t>
      </w:r>
    </w:p>
    <w:p w:rsidR="001A76C4" w:rsidRDefault="001A76C4" w:rsidP="001A76C4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«Нижнеильдиканское»</w:t>
      </w:r>
    </w:p>
    <w:p w:rsidR="001A76C4" w:rsidRDefault="001A76C4" w:rsidP="001A76C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1B54D2">
        <w:rPr>
          <w:sz w:val="28"/>
          <w:szCs w:val="28"/>
        </w:rPr>
        <w:t xml:space="preserve">20 мая </w:t>
      </w:r>
      <w:r>
        <w:rPr>
          <w:sz w:val="28"/>
          <w:szCs w:val="28"/>
        </w:rPr>
        <w:t>2016 года</w:t>
      </w:r>
      <w:r w:rsidR="008A1BC4">
        <w:rPr>
          <w:sz w:val="28"/>
          <w:szCs w:val="28"/>
        </w:rPr>
        <w:t xml:space="preserve"> № 59</w:t>
      </w:r>
    </w:p>
    <w:p w:rsidR="001A76C4" w:rsidRDefault="001A76C4" w:rsidP="001A76C4">
      <w:pPr>
        <w:jc w:val="right"/>
        <w:rPr>
          <w:sz w:val="28"/>
          <w:szCs w:val="28"/>
        </w:rPr>
      </w:pPr>
    </w:p>
    <w:p w:rsidR="001A76C4" w:rsidRPr="001A76C4" w:rsidRDefault="001A76C4" w:rsidP="001A76C4">
      <w:pPr>
        <w:jc w:val="right"/>
        <w:rPr>
          <w:sz w:val="28"/>
          <w:szCs w:val="28"/>
        </w:rPr>
      </w:pPr>
    </w:p>
    <w:p w:rsidR="004856B7" w:rsidRDefault="004856B7"/>
    <w:p w:rsidR="004856B7" w:rsidRDefault="004856B7" w:rsidP="004856B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 ПЕРЕЧЕНЬ ИНФОРМАЦИИ </w:t>
      </w:r>
    </w:p>
    <w:p w:rsidR="004856B7" w:rsidRDefault="004856B7" w:rsidP="004856B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о деятельности органов местного самоуправления  </w:t>
      </w:r>
      <w:r w:rsidR="001A76C4" w:rsidRPr="001A76C4">
        <w:rPr>
          <w:b/>
          <w:sz w:val="28"/>
          <w:szCs w:val="28"/>
        </w:rPr>
        <w:t>сельского поселения «Нижнеильдиканское»</w:t>
      </w:r>
      <w:r>
        <w:rPr>
          <w:b/>
          <w:sz w:val="28"/>
          <w:szCs w:val="28"/>
        </w:rPr>
        <w:t xml:space="preserve">, размещаемой на сайте муниципального района «Балейский район» </w:t>
      </w:r>
      <w:r>
        <w:rPr>
          <w:b/>
          <w:sz w:val="28"/>
          <w:szCs w:val="28"/>
        </w:rPr>
        <w:br/>
      </w:r>
    </w:p>
    <w:p w:rsidR="004856B7" w:rsidRDefault="001A76C4" w:rsidP="004856B7">
      <w:pPr>
        <w:pStyle w:val="af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1) О</w:t>
      </w:r>
      <w:r w:rsidR="004856B7">
        <w:rPr>
          <w:b/>
          <w:color w:val="000000"/>
          <w:sz w:val="28"/>
          <w:szCs w:val="28"/>
        </w:rPr>
        <w:t>бщая информация об органе местного самоуправления, в том числе:</w:t>
      </w:r>
    </w:p>
    <w:p w:rsidR="004856B7" w:rsidRDefault="004856B7" w:rsidP="004856B7">
      <w:pPr>
        <w:pStyle w:val="af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наименование и структура  органа местного самоуправления, почтовый адрес, адрес электронной почты (при наличии), номера телефонов справочных служб органа местного самоуправления (поддерживается в актуальном состоянии);</w:t>
      </w:r>
    </w:p>
    <w:p w:rsidR="004856B7" w:rsidRDefault="004856B7" w:rsidP="004856B7">
      <w:pPr>
        <w:pStyle w:val="af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сведения о полномочиях органа местного самоуправления,  а также перечень законов и иных нормативных правовых актов, определяющих эти полномочия, задачи и функции  (поддерживается в актуальном состоянии);</w:t>
      </w:r>
    </w:p>
    <w:p w:rsidR="004856B7" w:rsidRDefault="004856B7" w:rsidP="004856B7">
      <w:pPr>
        <w:pStyle w:val="af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 (поддерживается в актуальном состоянии);</w:t>
      </w:r>
    </w:p>
    <w:p w:rsidR="004856B7" w:rsidRDefault="004856B7" w:rsidP="004856B7">
      <w:pPr>
        <w:pStyle w:val="af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г) сведения о руководителях органа местного самоуправления, </w:t>
      </w:r>
      <w:r w:rsidR="001A76C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руководителях подведомственных организаций (фамилии, имена, отчества, а также при согласии указанных лиц иные сведения о них</w:t>
      </w:r>
      <w:r w:rsidR="001A76C4">
        <w:rPr>
          <w:color w:val="000000"/>
          <w:sz w:val="28"/>
          <w:szCs w:val="28"/>
        </w:rPr>
        <w:t>, если имеются подведомственные организации</w:t>
      </w:r>
      <w:r>
        <w:rPr>
          <w:color w:val="000000"/>
          <w:sz w:val="28"/>
          <w:szCs w:val="28"/>
        </w:rPr>
        <w:t>) (поддерживается в актуальном  состоянии);</w:t>
      </w:r>
    </w:p>
    <w:p w:rsidR="004856B7" w:rsidRDefault="004856B7" w:rsidP="004856B7">
      <w:pPr>
        <w:pStyle w:val="af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перечни информационных систем, банков данных, реестров, регистров, находящихся в ведении  органа местного самоуправлен</w:t>
      </w:r>
      <w:r w:rsidR="001A76C4">
        <w:rPr>
          <w:color w:val="000000"/>
          <w:sz w:val="28"/>
          <w:szCs w:val="28"/>
        </w:rPr>
        <w:t>ия</w:t>
      </w:r>
      <w:r>
        <w:rPr>
          <w:color w:val="000000"/>
          <w:sz w:val="28"/>
          <w:szCs w:val="28"/>
        </w:rPr>
        <w:t xml:space="preserve"> (поддерживается в актуальном состоянии);</w:t>
      </w:r>
    </w:p>
    <w:p w:rsidR="004856B7" w:rsidRDefault="004856B7" w:rsidP="004856B7">
      <w:pPr>
        <w:pStyle w:val="af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е) сведения о средствах массовой информации, учрежденных органом местного самоуправления (при наличии) (поддерживается в актуальном состоянии; </w:t>
      </w:r>
    </w:p>
    <w:p w:rsidR="004856B7" w:rsidRDefault="001A76C4" w:rsidP="004856B7">
      <w:pPr>
        <w:pStyle w:val="af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2) И</w:t>
      </w:r>
      <w:r w:rsidR="004856B7">
        <w:rPr>
          <w:b/>
          <w:color w:val="000000"/>
          <w:sz w:val="28"/>
          <w:szCs w:val="28"/>
        </w:rPr>
        <w:t>нформация о нормотворческой деятельности органа местного самоуправления, в том числе:</w:t>
      </w:r>
    </w:p>
    <w:p w:rsidR="004856B7" w:rsidRDefault="004856B7" w:rsidP="004856B7">
      <w:pPr>
        <w:pStyle w:val="af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а)  муниципальные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 (размещаются в течение 5 </w:t>
      </w:r>
      <w:r w:rsidR="00352238">
        <w:rPr>
          <w:color w:val="000000"/>
          <w:sz w:val="28"/>
          <w:szCs w:val="28"/>
        </w:rPr>
        <w:t>рабочих дней со дня подписания,</w:t>
      </w:r>
      <w:r>
        <w:rPr>
          <w:color w:val="000000"/>
          <w:sz w:val="28"/>
          <w:szCs w:val="28"/>
        </w:rPr>
        <w:t xml:space="preserve"> вынесения решения) </w:t>
      </w:r>
    </w:p>
    <w:p w:rsidR="004856B7" w:rsidRDefault="004856B7" w:rsidP="004856B7">
      <w:pPr>
        <w:pStyle w:val="af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тексты проектов муниципальных правовых актов, внесенных в представительные органы муниципальных образований (размещаются в течении 5 рабочих дней с момента внесения проекта в представительный орган);</w:t>
      </w:r>
    </w:p>
    <w:p w:rsidR="004856B7" w:rsidRPr="00352238" w:rsidRDefault="004856B7" w:rsidP="004856B7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 информация о закупках товаров, работ,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r w:rsidR="00352238">
        <w:rPr>
          <w:bCs/>
          <w:sz w:val="28"/>
          <w:szCs w:val="28"/>
        </w:rPr>
        <w:t>;</w:t>
      </w:r>
    </w:p>
    <w:p w:rsidR="004856B7" w:rsidRDefault="004856B7" w:rsidP="004856B7">
      <w:pPr>
        <w:pStyle w:val="af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 административные регламенты, стандарты муниципальных услуг (поддерживается в актуальном состоянии);</w:t>
      </w:r>
    </w:p>
    <w:p w:rsidR="004856B7" w:rsidRDefault="004856B7" w:rsidP="004856B7">
      <w:pPr>
        <w:pStyle w:val="af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установленные формы обращений, заявлений и иных документов, принимаемых органом местного самоуправления к рассмотрению в соответствии с законами и иными нормативными правовыми актами, муниципальными правовыми актами (поддерживается в актуальном состоянии;</w:t>
      </w:r>
    </w:p>
    <w:p w:rsidR="004856B7" w:rsidRDefault="004856B7" w:rsidP="004856B7">
      <w:pPr>
        <w:pStyle w:val="af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е) порядок обжалования муниципальных правовых актов и иных решений, принятых  органом местного самоуправления, муниципальных правовых актов  (поддерживается в актуальном состоянии</w:t>
      </w:r>
      <w:r w:rsidR="00352238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;</w:t>
      </w:r>
    </w:p>
    <w:p w:rsidR="004856B7" w:rsidRDefault="00352238" w:rsidP="004856B7">
      <w:pPr>
        <w:pStyle w:val="af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3) И</w:t>
      </w:r>
      <w:r w:rsidR="004856B7">
        <w:rPr>
          <w:b/>
          <w:color w:val="000000"/>
          <w:sz w:val="28"/>
          <w:szCs w:val="28"/>
        </w:rPr>
        <w:t xml:space="preserve">нформация об участии органа местного самоуправления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органом местного самоуправления, в том числе сведения об официальных визитах и о рабочих поездках руководителей и официальных делегаций  органа местного самоуправления </w:t>
      </w:r>
      <w:r w:rsidR="004856B7">
        <w:rPr>
          <w:color w:val="000000"/>
          <w:sz w:val="28"/>
          <w:szCs w:val="28"/>
        </w:rPr>
        <w:t>(поддерживается в актуальном состоянии)</w:t>
      </w:r>
      <w:r w:rsidR="004856B7">
        <w:rPr>
          <w:b/>
          <w:color w:val="000000"/>
          <w:sz w:val="28"/>
          <w:szCs w:val="28"/>
        </w:rPr>
        <w:t>;</w:t>
      </w:r>
    </w:p>
    <w:p w:rsidR="004856B7" w:rsidRDefault="00352238" w:rsidP="004856B7">
      <w:pPr>
        <w:pStyle w:val="af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4) И</w:t>
      </w:r>
      <w:r w:rsidR="004856B7">
        <w:rPr>
          <w:b/>
          <w:color w:val="000000"/>
          <w:sz w:val="28"/>
          <w:szCs w:val="28"/>
        </w:rPr>
        <w:t xml:space="preserve">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</w:t>
      </w:r>
      <w:r w:rsidR="004856B7">
        <w:rPr>
          <w:b/>
          <w:color w:val="000000"/>
          <w:sz w:val="28"/>
          <w:szCs w:val="28"/>
        </w:rPr>
        <w:lastRenderedPageBreak/>
        <w:t xml:space="preserve">информацию, подлежащую доведению  органом местного самоуправления до сведения граждан и организаций в соответствии с федеральными законами, законами субъектов Российской Федерации </w:t>
      </w:r>
      <w:r w:rsidR="004856B7">
        <w:rPr>
          <w:color w:val="000000"/>
          <w:sz w:val="28"/>
          <w:szCs w:val="28"/>
        </w:rPr>
        <w:t>(размещается незамедлительно, поддерживается  в актуальном состоянии)</w:t>
      </w:r>
      <w:r w:rsidR="004856B7">
        <w:rPr>
          <w:b/>
          <w:color w:val="000000"/>
          <w:sz w:val="28"/>
          <w:szCs w:val="28"/>
        </w:rPr>
        <w:t>;</w:t>
      </w:r>
    </w:p>
    <w:p w:rsidR="004856B7" w:rsidRDefault="00352238" w:rsidP="004856B7">
      <w:pPr>
        <w:pStyle w:val="af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5) И</w:t>
      </w:r>
      <w:r w:rsidR="004856B7">
        <w:rPr>
          <w:b/>
          <w:color w:val="000000"/>
          <w:sz w:val="28"/>
          <w:szCs w:val="28"/>
        </w:rPr>
        <w:t>нформация о результатах проверок, проведенных органом местного самоуправления, в пределах их полномочий, а также о результатах проверок, проведенных в  органе местного самоуправлени</w:t>
      </w:r>
      <w:r>
        <w:rPr>
          <w:b/>
          <w:color w:val="000000"/>
          <w:sz w:val="28"/>
          <w:szCs w:val="28"/>
        </w:rPr>
        <w:t>я</w:t>
      </w:r>
      <w:r w:rsidR="004856B7">
        <w:rPr>
          <w:color w:val="000000"/>
          <w:sz w:val="28"/>
          <w:szCs w:val="28"/>
        </w:rPr>
        <w:t xml:space="preserve"> (размещается не позднее 5 рабочих дней со дня подписания актов проверок)</w:t>
      </w:r>
      <w:r w:rsidR="004856B7">
        <w:rPr>
          <w:b/>
          <w:color w:val="000000"/>
          <w:sz w:val="28"/>
          <w:szCs w:val="28"/>
        </w:rPr>
        <w:t>;</w:t>
      </w:r>
    </w:p>
    <w:p w:rsidR="004856B7" w:rsidRDefault="004856B7" w:rsidP="004856B7">
      <w:pPr>
        <w:pStyle w:val="af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6) тексты официальных выступлений и заявлений руководителей и заместителей руководителей органа местного самоуправления </w:t>
      </w:r>
      <w:r>
        <w:rPr>
          <w:color w:val="000000"/>
          <w:sz w:val="28"/>
          <w:szCs w:val="28"/>
        </w:rPr>
        <w:t>(размещается в течении 1 рабочего дня со дня выступления)</w:t>
      </w:r>
      <w:r>
        <w:rPr>
          <w:b/>
          <w:color w:val="000000"/>
          <w:sz w:val="28"/>
          <w:szCs w:val="28"/>
        </w:rPr>
        <w:t>;</w:t>
      </w:r>
    </w:p>
    <w:p w:rsidR="004856B7" w:rsidRDefault="004856B7" w:rsidP="004856B7">
      <w:pPr>
        <w:pStyle w:val="af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7) статистическая информация о деятельности  органа местного самоуправления, в том числе:</w:t>
      </w:r>
    </w:p>
    <w:p w:rsidR="004856B7" w:rsidRDefault="004856B7" w:rsidP="004856B7">
      <w:pPr>
        <w:pStyle w:val="af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 (обновляется ежеквартально);</w:t>
      </w:r>
    </w:p>
    <w:p w:rsidR="004856B7" w:rsidRDefault="004856B7" w:rsidP="004856B7">
      <w:pPr>
        <w:pStyle w:val="af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сведения об использовании органом местного самоуправления, подведомственными организациями выделяемых бюджетных средств (дополняется ежеквартально);</w:t>
      </w:r>
    </w:p>
    <w:p w:rsidR="004856B7" w:rsidRDefault="004856B7" w:rsidP="004856B7">
      <w:pPr>
        <w:pStyle w:val="af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сведения о предоставленных организациям и индивидуальным предпринимателям льготах, отсрочках, рассрочках, о списании задолженности по платежам в бюджеты бюджетной системы Российской Федерации (дополняется ежеквартально);</w:t>
      </w:r>
    </w:p>
    <w:p w:rsidR="004856B7" w:rsidRDefault="004856B7" w:rsidP="004856B7">
      <w:pPr>
        <w:pStyle w:val="af5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8) </w:t>
      </w:r>
      <w:r w:rsidR="00352238">
        <w:rPr>
          <w:b/>
          <w:color w:val="000000"/>
          <w:sz w:val="28"/>
          <w:szCs w:val="28"/>
        </w:rPr>
        <w:t>И</w:t>
      </w:r>
      <w:r>
        <w:rPr>
          <w:b/>
          <w:color w:val="000000"/>
          <w:sz w:val="28"/>
          <w:szCs w:val="28"/>
        </w:rPr>
        <w:t>нформация о кадровом обеспечении  органа местного самоуправления, в том числе:</w:t>
      </w:r>
    </w:p>
    <w:p w:rsidR="004856B7" w:rsidRDefault="004856B7" w:rsidP="004856B7">
      <w:pPr>
        <w:pStyle w:val="af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порядок поступления граждан на муниципальную службу (поддерживается в актуальном состоянии);</w:t>
      </w:r>
    </w:p>
    <w:p w:rsidR="004856B7" w:rsidRDefault="004856B7" w:rsidP="004856B7">
      <w:pPr>
        <w:pStyle w:val="af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сведения о  вакантных должностях муниципальной службы, имеющихся в органе местного самоуправления (размещается в течение  3 рабочих дней после объявления вакантной должности);</w:t>
      </w:r>
    </w:p>
    <w:p w:rsidR="004856B7" w:rsidRDefault="004856B7" w:rsidP="004856B7">
      <w:pPr>
        <w:pStyle w:val="af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 квалификационные требования к кандидатам на замещение  вакантных должностей муниципальной службы (размещается  в течение 3 рабочих дней со дня утверждения);</w:t>
      </w:r>
    </w:p>
    <w:p w:rsidR="004856B7" w:rsidRDefault="004856B7" w:rsidP="004856B7">
      <w:pPr>
        <w:pStyle w:val="af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г) условия и результаты конкурсов на замещение вакантных должностей муниципальной службы (условия конкурса размещаются не позднее 5 рабочих дней до проведения конкурса, результаты  в течении 3 рабочих дней после проведения конкурса);</w:t>
      </w:r>
    </w:p>
    <w:p w:rsidR="004856B7" w:rsidRDefault="004856B7" w:rsidP="004856B7">
      <w:pPr>
        <w:pStyle w:val="af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 номера телефонов, по которым можно получить информацию по вопросу замещения вакантных должностей в органе местного самоуправления (поддерживается в актуальном состоянии);</w:t>
      </w:r>
    </w:p>
    <w:p w:rsidR="004856B7" w:rsidRDefault="00352238" w:rsidP="004856B7">
      <w:pPr>
        <w:pStyle w:val="af5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9) И</w:t>
      </w:r>
      <w:r w:rsidR="004856B7">
        <w:rPr>
          <w:b/>
          <w:color w:val="000000"/>
          <w:sz w:val="28"/>
          <w:szCs w:val="28"/>
        </w:rPr>
        <w:t xml:space="preserve">нформация о работе  органа местного самоуправления с обращениями граждан (физических лиц), организаций (юридических лиц), общественных объединений, государственных органов, </w:t>
      </w:r>
      <w:r>
        <w:rPr>
          <w:b/>
          <w:color w:val="000000"/>
          <w:sz w:val="28"/>
          <w:szCs w:val="28"/>
        </w:rPr>
        <w:t>органов местного самоуправления</w:t>
      </w:r>
      <w:r>
        <w:rPr>
          <w:color w:val="000000"/>
          <w:sz w:val="28"/>
          <w:szCs w:val="28"/>
        </w:rPr>
        <w:t xml:space="preserve">(поддерживается в актуальном состоянии) </w:t>
      </w:r>
      <w:r>
        <w:rPr>
          <w:b/>
          <w:color w:val="000000"/>
          <w:sz w:val="28"/>
          <w:szCs w:val="28"/>
        </w:rPr>
        <w:t>;</w:t>
      </w:r>
    </w:p>
    <w:p w:rsidR="00723692" w:rsidRDefault="00352238" w:rsidP="00723692">
      <w:pPr>
        <w:jc w:val="both"/>
        <w:rPr>
          <w:rFonts w:eastAsiaTheme="majorEastAsia"/>
          <w:b/>
          <w:sz w:val="28"/>
        </w:rPr>
      </w:pPr>
      <w:r>
        <w:rPr>
          <w:b/>
          <w:color w:val="000000"/>
          <w:sz w:val="28"/>
          <w:szCs w:val="28"/>
        </w:rPr>
        <w:t>10) И</w:t>
      </w:r>
      <w:r w:rsidR="00122036">
        <w:rPr>
          <w:b/>
          <w:color w:val="000000"/>
          <w:sz w:val="28"/>
          <w:szCs w:val="28"/>
        </w:rPr>
        <w:t>ная информация о деятельности органа местного самоуправления</w:t>
      </w:r>
      <w:r w:rsidR="00723692">
        <w:rPr>
          <w:sz w:val="28"/>
          <w:szCs w:val="28"/>
        </w:rPr>
        <w:t xml:space="preserve"> </w:t>
      </w:r>
      <w:r w:rsidR="00723692">
        <w:rPr>
          <w:rFonts w:eastAsiaTheme="majorEastAsia"/>
          <w:b/>
          <w:sz w:val="28"/>
        </w:rPr>
        <w:t>в том числе:</w:t>
      </w:r>
      <w:r w:rsidR="00723692" w:rsidRPr="00285A76">
        <w:rPr>
          <w:rFonts w:eastAsiaTheme="majorEastAsia"/>
          <w:b/>
          <w:sz w:val="28"/>
        </w:rPr>
        <w:t xml:space="preserve"> </w:t>
      </w:r>
    </w:p>
    <w:p w:rsidR="00723692" w:rsidRPr="00775C91" w:rsidRDefault="00723692" w:rsidP="00723692">
      <w:pPr>
        <w:jc w:val="both"/>
        <w:rPr>
          <w:rFonts w:eastAsiaTheme="majorEastAsia"/>
          <w:b/>
          <w:sz w:val="28"/>
          <w:szCs w:val="28"/>
        </w:rPr>
      </w:pPr>
      <w:r w:rsidRPr="00775C91">
        <w:rPr>
          <w:rFonts w:eastAsiaTheme="majorEastAsia"/>
          <w:sz w:val="28"/>
          <w:szCs w:val="28"/>
        </w:rPr>
        <w:t>а)</w:t>
      </w:r>
      <w:r w:rsidRPr="00775C91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775C91">
        <w:rPr>
          <w:sz w:val="28"/>
          <w:szCs w:val="28"/>
        </w:rPr>
        <w:t xml:space="preserve">ведения о доходах, </w:t>
      </w:r>
      <w:r>
        <w:rPr>
          <w:sz w:val="28"/>
          <w:szCs w:val="28"/>
        </w:rPr>
        <w:t xml:space="preserve">расходах, </w:t>
      </w:r>
      <w:r w:rsidRPr="00775C91">
        <w:rPr>
          <w:sz w:val="28"/>
          <w:szCs w:val="28"/>
        </w:rPr>
        <w:t xml:space="preserve">об имуществе и обязательствах имущественного характера, а также сведения о доходах, </w:t>
      </w:r>
      <w:r>
        <w:rPr>
          <w:sz w:val="28"/>
          <w:szCs w:val="28"/>
        </w:rPr>
        <w:t xml:space="preserve">расходах, </w:t>
      </w:r>
      <w:r w:rsidRPr="00775C91">
        <w:rPr>
          <w:sz w:val="28"/>
          <w:szCs w:val="28"/>
        </w:rPr>
        <w:t xml:space="preserve">об имуществе и обязательствах имущественного характера своих супруг (супругов) и несовершеннолетних детей, </w:t>
      </w:r>
      <w:r>
        <w:rPr>
          <w:sz w:val="28"/>
          <w:szCs w:val="28"/>
        </w:rPr>
        <w:t xml:space="preserve">депутатов, главы </w:t>
      </w:r>
      <w:r w:rsidR="00352238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.</w:t>
      </w:r>
    </w:p>
    <w:p w:rsidR="004856B7" w:rsidRDefault="008A1BC4" w:rsidP="008A1BC4">
      <w:pPr>
        <w:jc w:val="center"/>
      </w:pPr>
      <w:r>
        <w:t>_____________________</w:t>
      </w:r>
      <w:bookmarkStart w:id="0" w:name="_GoBack"/>
      <w:bookmarkEnd w:id="0"/>
    </w:p>
    <w:sectPr w:rsidR="004856B7" w:rsidSect="00352238">
      <w:footerReference w:type="default" r:id="rId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9D9" w:rsidRDefault="009C69D9" w:rsidP="001A76C4">
      <w:r>
        <w:separator/>
      </w:r>
    </w:p>
  </w:endnote>
  <w:endnote w:type="continuationSeparator" w:id="0">
    <w:p w:rsidR="009C69D9" w:rsidRDefault="009C69D9" w:rsidP="001A7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9153465"/>
      <w:docPartObj>
        <w:docPartGallery w:val="Page Numbers (Bottom of Page)"/>
        <w:docPartUnique/>
      </w:docPartObj>
    </w:sdtPr>
    <w:sdtEndPr/>
    <w:sdtContent>
      <w:p w:rsidR="00352238" w:rsidRDefault="00352238">
        <w:pPr>
          <w:pStyle w:val="af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BC4">
          <w:rPr>
            <w:noProof/>
          </w:rPr>
          <w:t>4</w:t>
        </w:r>
        <w:r>
          <w:fldChar w:fldCharType="end"/>
        </w:r>
      </w:p>
    </w:sdtContent>
  </w:sdt>
  <w:p w:rsidR="00352238" w:rsidRDefault="00352238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9D9" w:rsidRDefault="009C69D9" w:rsidP="001A76C4">
      <w:r>
        <w:separator/>
      </w:r>
    </w:p>
  </w:footnote>
  <w:footnote w:type="continuationSeparator" w:id="0">
    <w:p w:rsidR="009C69D9" w:rsidRDefault="009C69D9" w:rsidP="001A7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45DFB"/>
    <w:multiLevelType w:val="hybridMultilevel"/>
    <w:tmpl w:val="ED600A62"/>
    <w:lvl w:ilvl="0" w:tplc="65226012">
      <w:start w:val="3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5DA42C94"/>
    <w:multiLevelType w:val="hybridMultilevel"/>
    <w:tmpl w:val="CDCE07EC"/>
    <w:lvl w:ilvl="0" w:tplc="95AC7FA2">
      <w:start w:val="1"/>
      <w:numFmt w:val="decimal"/>
      <w:lvlText w:val="%1."/>
      <w:lvlJc w:val="left"/>
      <w:pPr>
        <w:ind w:left="600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2">
    <w:nsid w:val="77803F5C"/>
    <w:multiLevelType w:val="hybridMultilevel"/>
    <w:tmpl w:val="82A8FF76"/>
    <w:lvl w:ilvl="0" w:tplc="AB2C6B02">
      <w:start w:val="2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56B7"/>
    <w:rsid w:val="000F7DDE"/>
    <w:rsid w:val="00122036"/>
    <w:rsid w:val="001302CE"/>
    <w:rsid w:val="00157F9A"/>
    <w:rsid w:val="001A76C4"/>
    <w:rsid w:val="001B54D2"/>
    <w:rsid w:val="001E371A"/>
    <w:rsid w:val="002369D3"/>
    <w:rsid w:val="00306336"/>
    <w:rsid w:val="00352238"/>
    <w:rsid w:val="00395F60"/>
    <w:rsid w:val="004856B7"/>
    <w:rsid w:val="00494609"/>
    <w:rsid w:val="00723692"/>
    <w:rsid w:val="0074472C"/>
    <w:rsid w:val="007D60AB"/>
    <w:rsid w:val="0085720D"/>
    <w:rsid w:val="008A1BC4"/>
    <w:rsid w:val="009C69D9"/>
    <w:rsid w:val="00C535B9"/>
    <w:rsid w:val="00E312A8"/>
    <w:rsid w:val="00E9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68475F-0B68-4BF6-8D1F-D5FCB4F55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6B7"/>
    <w:pPr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57F9A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7F9A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7F9A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7F9A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7F9A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7F9A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7F9A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7F9A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7F9A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7F9A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57F9A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57F9A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57F9A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57F9A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157F9A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57F9A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57F9A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57F9A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57F9A"/>
    <w:pPr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157F9A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157F9A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57F9A"/>
    <w:pPr>
      <w:spacing w:before="200" w:after="900"/>
      <w:jc w:val="right"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157F9A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157F9A"/>
    <w:rPr>
      <w:b/>
      <w:bCs/>
      <w:spacing w:val="0"/>
    </w:rPr>
  </w:style>
  <w:style w:type="character" w:styleId="a9">
    <w:name w:val="Emphasis"/>
    <w:uiPriority w:val="20"/>
    <w:qFormat/>
    <w:rsid w:val="00157F9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157F9A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157F9A"/>
  </w:style>
  <w:style w:type="paragraph" w:styleId="ac">
    <w:name w:val="List Paragraph"/>
    <w:basedOn w:val="a"/>
    <w:uiPriority w:val="34"/>
    <w:qFormat/>
    <w:rsid w:val="00157F9A"/>
    <w:pPr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157F9A"/>
    <w:pPr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157F9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157F9A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157F9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157F9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157F9A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157F9A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157F9A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157F9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157F9A"/>
    <w:pPr>
      <w:outlineLvl w:val="9"/>
    </w:pPr>
  </w:style>
  <w:style w:type="paragraph" w:styleId="af5">
    <w:name w:val="Normal (Web)"/>
    <w:basedOn w:val="a"/>
    <w:rsid w:val="004856B7"/>
    <w:pPr>
      <w:spacing w:before="100" w:beforeAutospacing="1" w:after="100" w:afterAutospacing="1"/>
    </w:pPr>
  </w:style>
  <w:style w:type="paragraph" w:styleId="af6">
    <w:name w:val="header"/>
    <w:basedOn w:val="a"/>
    <w:link w:val="af7"/>
    <w:uiPriority w:val="99"/>
    <w:unhideWhenUsed/>
    <w:rsid w:val="001A76C4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A76C4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8">
    <w:name w:val="footer"/>
    <w:basedOn w:val="a"/>
    <w:link w:val="af9"/>
    <w:uiPriority w:val="99"/>
    <w:unhideWhenUsed/>
    <w:rsid w:val="001A76C4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A76C4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a">
    <w:name w:val="Balloon Text"/>
    <w:basedOn w:val="a"/>
    <w:link w:val="afb"/>
    <w:uiPriority w:val="99"/>
    <w:semiHidden/>
    <w:unhideWhenUsed/>
    <w:rsid w:val="001B54D2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1B54D2"/>
    <w:rPr>
      <w:rFonts w:ascii="Segoe UI" w:eastAsia="Times New Roman" w:hAnsi="Segoe UI" w:cs="Segoe UI"/>
      <w:sz w:val="18"/>
      <w:szCs w:val="1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Ильдикан</cp:lastModifiedBy>
  <cp:revision>11</cp:revision>
  <cp:lastPrinted>2016-05-19T06:16:00Z</cp:lastPrinted>
  <dcterms:created xsi:type="dcterms:W3CDTF">2016-04-20T00:38:00Z</dcterms:created>
  <dcterms:modified xsi:type="dcterms:W3CDTF">2016-06-01T03:40:00Z</dcterms:modified>
</cp:coreProperties>
</file>